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EE" w:rsidRDefault="009A7DEE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7DEE" w:rsidRDefault="009A7DEE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7DEE" w:rsidRDefault="009A7DEE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7DEE" w:rsidRDefault="009A7DEE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1699"/>
            <wp:effectExtent l="19050" t="0" r="1905" b="0"/>
            <wp:docPr id="3" name="Рисунок 3" descr="C:\Users\школа\Desktop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ОТЧЕ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EE" w:rsidRDefault="009A7DEE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7DEE" w:rsidRDefault="009A7DEE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7DEE" w:rsidRDefault="009A7DEE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7DEE" w:rsidRDefault="009A7DEE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172" w:rsidRDefault="00C33172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индзикау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им.А.Т.Гапбаева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3172" w:rsidRDefault="00C33172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(МКОУ ООШ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индзикау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</w:p>
    <w:p w:rsidR="001D3CF8" w:rsidRPr="00C33172" w:rsidRDefault="001D3C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4425"/>
      </w:tblGrid>
      <w:tr w:rsidR="001D3CF8" w:rsidRPr="009A7D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 w:rsidP="00C33172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33172">
              <w:rPr>
                <w:lang w:val="ru-RU"/>
              </w:rPr>
              <w:br/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ООШ </w:t>
            </w:r>
            <w:proofErr w:type="spell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индзику</w:t>
            </w:r>
            <w:proofErr w:type="spellEnd"/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3F29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CD6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 w:rsidP="00C33172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ООШ </w:t>
            </w:r>
            <w:proofErr w:type="spell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индзикау</w:t>
            </w:r>
            <w:proofErr w:type="spellEnd"/>
            <w:r w:rsidRPr="00C33172">
              <w:rPr>
                <w:lang w:val="ru-RU"/>
              </w:rPr>
              <w:br/>
            </w:r>
            <w:proofErr w:type="spell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_________________Р.Х.Езеев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1D3CF8" w:rsidRPr="00C33172" w:rsidRDefault="001D3C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3172" w:rsidRDefault="00491570" w:rsidP="00C3317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C33172">
        <w:rPr>
          <w:lang w:val="ru-RU"/>
        </w:rPr>
        <w:br/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C33172">
        <w:rPr>
          <w:lang w:val="ru-RU"/>
        </w:rPr>
        <w:br/>
      </w:r>
      <w:r w:rsid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основной общеобразовательной школы </w:t>
      </w:r>
      <w:proofErr w:type="spellStart"/>
      <w:r w:rsid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Start"/>
      <w:r w:rsid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.С</w:t>
      </w:r>
      <w:proofErr w:type="gramEnd"/>
      <w:r w:rsid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индзикау</w:t>
      </w:r>
      <w:proofErr w:type="spellEnd"/>
      <w:r w:rsid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им.А.Т.Гапбаева</w:t>
      </w:r>
      <w:proofErr w:type="spellEnd"/>
      <w:r w:rsid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D3CF8" w:rsidRPr="00C33172" w:rsidRDefault="00C33172" w:rsidP="00C331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Дигорского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РСО-Алания</w:t>
      </w:r>
      <w:proofErr w:type="spellEnd"/>
      <w:r w:rsidR="002503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91570"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2020</w:t>
      </w:r>
      <w:r w:rsidR="0049157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91570"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1D3CF8" w:rsidRPr="00C33172" w:rsidRDefault="001D3C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3CF8" w:rsidRPr="00D93F0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45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53"/>
        <w:gridCol w:w="6802"/>
      </w:tblGrid>
      <w:tr w:rsidR="001D3CF8" w:rsidRPr="009A7DEE" w:rsidTr="00C33172">
        <w:trPr>
          <w:trHeight w:val="559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 w:rsidP="00C33172">
            <w:pPr>
              <w:ind w:left="-426" w:firstLine="426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общеобразовательная школа </w:t>
            </w:r>
            <w:proofErr w:type="spell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индзикау</w:t>
            </w:r>
            <w:proofErr w:type="spellEnd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им.А.Т.Гапбаева</w:t>
            </w:r>
            <w:proofErr w:type="spellEnd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6E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игорского</w:t>
            </w:r>
            <w:proofErr w:type="spellEnd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</w:t>
            </w:r>
            <w:proofErr w:type="spell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РСО-Алания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</w:t>
            </w:r>
            <w:proofErr w:type="spell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с.Синдзикау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D3CF8" w:rsidRPr="00C33172" w:rsidTr="00C33172">
        <w:trPr>
          <w:trHeight w:val="287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C3317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Хадзиретович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Езеев</w:t>
            </w:r>
            <w:proofErr w:type="spellEnd"/>
          </w:p>
        </w:tc>
      </w:tr>
      <w:tr w:rsidR="001D3CF8" w:rsidRPr="009A7DEE" w:rsidTr="00C33172">
        <w:trPr>
          <w:trHeight w:val="287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C331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363404,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РСО-Алания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индзикау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ул.Бр.Тахоховых,32</w:t>
            </w:r>
          </w:p>
        </w:tc>
      </w:tr>
      <w:tr w:rsidR="001D3CF8" w:rsidTr="00C33172">
        <w:trPr>
          <w:trHeight w:val="287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C331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(886733</w:t>
            </w:r>
            <w:r w:rsidR="00491570"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D93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97-1-41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-</w:t>
            </w:r>
          </w:p>
        </w:tc>
      </w:tr>
      <w:tr w:rsidR="001D3CF8" w:rsidTr="00C33172">
        <w:trPr>
          <w:trHeight w:val="272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C33172">
            <w:r>
              <w:rPr>
                <w:rFonts w:hAnsi="Times New Roman" w:cs="Times New Roman"/>
                <w:color w:val="000000"/>
                <w:sz w:val="24"/>
                <w:szCs w:val="24"/>
              </w:rPr>
              <w:t>digsindzikau@mail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1D3CF8" w:rsidTr="00C33172">
        <w:trPr>
          <w:trHeight w:val="272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C331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АМС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Дигорский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1D3CF8" w:rsidTr="00C33172">
        <w:trPr>
          <w:trHeight w:val="287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CD6107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1D3CF8" w:rsidRPr="00C33172" w:rsidTr="00C33172">
        <w:trPr>
          <w:trHeight w:val="272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33172"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C33172"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11.2016 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2452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proofErr w:type="gram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000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1394</w:t>
            </w:r>
          </w:p>
        </w:tc>
      </w:tr>
      <w:tr w:rsidR="001D3CF8" w:rsidRPr="009A7DEE" w:rsidTr="00C33172">
        <w:trPr>
          <w:trHeight w:val="559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01.06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.2015 №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1036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proofErr w:type="gramStart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0000011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июня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 года</w:t>
            </w:r>
          </w:p>
        </w:tc>
      </w:tr>
    </w:tbl>
    <w:p w:rsidR="00F307C7" w:rsidRDefault="00C33172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индзикау</w:t>
      </w:r>
      <w:proofErr w:type="spellEnd"/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расположена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с.Синдзикау</w:t>
      </w:r>
      <w:proofErr w:type="spellEnd"/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ся проживают в 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 xml:space="preserve">микрорайоне школы 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 образования. Также Школа реализует образовательные программы дополнительного образования детей и взрослых.</w:t>
      </w:r>
    </w:p>
    <w:p w:rsidR="00F307C7" w:rsidRDefault="00F307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окальными нормативными актами Школы.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ФГОС ООО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 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>учебном году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Онлайн-образование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Start"/>
      <w:r w:rsidR="00F36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36E2A">
        <w:rPr>
          <w:rFonts w:hAnsi="Times New Roman" w:cs="Times New Roman"/>
          <w:color w:val="000000"/>
          <w:sz w:val="24"/>
          <w:szCs w:val="24"/>
          <w:lang w:val="ru-RU"/>
        </w:rPr>
        <w:t>гаджеты</w:t>
      </w:r>
      <w:proofErr w:type="spellEnd"/>
      <w:r w:rsidR="00F36E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3CF8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следующем:</w:t>
      </w:r>
    </w:p>
    <w:p w:rsidR="001D3CF8" w:rsidRPr="00C33172" w:rsidRDefault="00491570" w:rsidP="00F36E2A">
      <w:pPr>
        <w:numPr>
          <w:ilvl w:val="0"/>
          <w:numId w:val="1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недостаточное обеспечение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1D3CF8" w:rsidRPr="00C33172" w:rsidRDefault="00491570" w:rsidP="00F36E2A">
      <w:pPr>
        <w:numPr>
          <w:ilvl w:val="0"/>
          <w:numId w:val="1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1D3CF8" w:rsidRPr="00C33172" w:rsidRDefault="00491570" w:rsidP="00F36E2A">
      <w:pPr>
        <w:numPr>
          <w:ilvl w:val="0"/>
          <w:numId w:val="1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не успешность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Школа провела работу по профилактике употребления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 воспитанию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законопослушного поведения обучающихся. Мероприятия проводились с участием обучающихся и их родителей.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1D3CF8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D3CF8" w:rsidRPr="00C33172" w:rsidRDefault="00491570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конкурсе социальных </w:t>
      </w:r>
      <w:r w:rsidR="00D93F02">
        <w:rPr>
          <w:rFonts w:hAnsi="Times New Roman" w:cs="Times New Roman"/>
          <w:color w:val="000000"/>
          <w:sz w:val="24"/>
          <w:szCs w:val="24"/>
          <w:lang w:val="ru-RU"/>
        </w:rPr>
        <w:t xml:space="preserve">рисунков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«Я против ПАВ»;</w:t>
      </w:r>
    </w:p>
    <w:p w:rsidR="001D3CF8" w:rsidRPr="00C33172" w:rsidRDefault="00491570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 использованием </w:t>
      </w:r>
      <w:proofErr w:type="spellStart"/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3CF8" w:rsidRPr="00C33172" w:rsidRDefault="00491570" w:rsidP="00F36E2A">
      <w:pPr>
        <w:numPr>
          <w:ilvl w:val="0"/>
          <w:numId w:val="2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1D3CF8" w:rsidRPr="00C33172" w:rsidRDefault="00491570" w:rsidP="00F36E2A">
      <w:pPr>
        <w:numPr>
          <w:ilvl w:val="0"/>
          <w:numId w:val="2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онлайн-</w:t>
      </w:r>
      <w:r w:rsidR="00D93F02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сотрудников МВД.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1D3CF8" w:rsidRDefault="0049157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D3CF8" w:rsidRPr="00D93F02" w:rsidRDefault="0049157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  <w:proofErr w:type="gramEnd"/>
      <w:r w:rsidR="00D93F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3F02" w:rsidRDefault="00D93F02" w:rsidP="00F36E2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D3CF8" w:rsidRPr="00CD6107" w:rsidRDefault="00491570" w:rsidP="00CD61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 основании опроса обучающихся и родителей, который провели в сентябре 2020 года. По итогам опроса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 xml:space="preserve"> 80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выявили, что художественное </w:t>
      </w:r>
      <w:r w:rsidR="00F36E2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направление выбрало 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5 процентов, физкультурно-спортивное –</w:t>
      </w:r>
      <w:r w:rsidR="00F36E2A">
        <w:rPr>
          <w:rFonts w:hAnsi="Times New Roman" w:cs="Times New Roman"/>
          <w:color w:val="000000"/>
          <w:sz w:val="24"/>
          <w:szCs w:val="24"/>
          <w:lang w:val="ru-RU"/>
        </w:rPr>
        <w:t xml:space="preserve"> 45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1D3CF8" w:rsidRDefault="0049157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2"/>
        <w:gridCol w:w="6615"/>
      </w:tblGrid>
      <w:tr w:rsidR="001D3CF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1D3CF8" w:rsidRPr="009A7DEE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1D3CF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1D3CF8" w:rsidRDefault="0049157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1D3CF8" w:rsidRDefault="0049157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1D3CF8" w:rsidRDefault="0049157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D3CF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1D3CF8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3CF8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1D3CF8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разработки образовательных программ;</w:t>
            </w:r>
          </w:p>
          <w:p w:rsidR="001D3CF8" w:rsidRPr="00C33172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D3CF8" w:rsidRPr="00C33172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D3CF8" w:rsidRPr="00C33172" w:rsidRDefault="0049157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1D3CF8" w:rsidRDefault="0049157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D3CF8" w:rsidRPr="009A7DEE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1D3CF8" w:rsidRPr="00C33172" w:rsidRDefault="0049157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1D3CF8" w:rsidRPr="00C33172" w:rsidRDefault="0049157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1D3CF8" w:rsidRPr="00C33172" w:rsidRDefault="0049157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1D3CF8" w:rsidRPr="00C33172" w:rsidRDefault="0049157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D93F02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1D3CF8" w:rsidRPr="00C33172" w:rsidRDefault="00D93F02" w:rsidP="00F36E2A">
      <w:pPr>
        <w:numPr>
          <w:ilvl w:val="0"/>
          <w:numId w:val="7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классных руководителей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3CF8" w:rsidRDefault="00491570" w:rsidP="00F36E2A">
      <w:pPr>
        <w:numPr>
          <w:ilvl w:val="0"/>
          <w:numId w:val="7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По итогам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D3CF8" w:rsidRPr="00C33172" w:rsidRDefault="00491570" w:rsidP="00F36E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</w:t>
      </w:r>
      <w:proofErr w:type="gramStart"/>
      <w:r w:rsidR="00F36E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3A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D33ABE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затем автоматически обрабатывали и хранили на виртуальных дисках и сервере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1D3CF8" w:rsidRDefault="0049157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2017–2020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2412"/>
        <w:gridCol w:w="1503"/>
        <w:gridCol w:w="1664"/>
        <w:gridCol w:w="1395"/>
        <w:gridCol w:w="1369"/>
      </w:tblGrid>
      <w:tr w:rsidR="001D3CF8" w:rsidTr="00F307C7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2020 года</w:t>
            </w:r>
          </w:p>
        </w:tc>
      </w:tr>
      <w:tr w:rsidR="001D3CF8" w:rsidRPr="00B11645" w:rsidTr="00F307C7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1D3CF8" w:rsidRPr="009A7DEE" w:rsidTr="00F307C7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 w:rsidTr="00F307C7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D3CF8" w:rsidRPr="009A7DEE" w:rsidTr="00F307C7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 w:rsidTr="00F307C7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B11645" w:rsidRDefault="00B116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1D3CF8" w:rsidRPr="00B11645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 ОВЗ и инвалидностью в 2020 году в Школе </w:t>
      </w:r>
      <w:r w:rsidR="00B11645">
        <w:rPr>
          <w:rFonts w:hAnsi="Times New Roman" w:cs="Times New Roman"/>
          <w:color w:val="000000"/>
          <w:sz w:val="24"/>
          <w:szCs w:val="24"/>
          <w:lang w:val="ru-RU"/>
        </w:rPr>
        <w:t>– 5 человек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1D3CF8" w:rsidRDefault="0049157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709"/>
        <w:gridCol w:w="709"/>
        <w:gridCol w:w="661"/>
        <w:gridCol w:w="1040"/>
        <w:gridCol w:w="549"/>
        <w:gridCol w:w="1010"/>
        <w:gridCol w:w="579"/>
        <w:gridCol w:w="615"/>
        <w:gridCol w:w="344"/>
        <w:gridCol w:w="615"/>
        <w:gridCol w:w="399"/>
        <w:gridCol w:w="719"/>
        <w:gridCol w:w="586"/>
      </w:tblGrid>
      <w:tr w:rsidR="001D3CF8" w:rsidTr="00E215F7">
        <w:trPr>
          <w:trHeight w:val="307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73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1D3CF8" w:rsidTr="00E215F7">
        <w:trPr>
          <w:trHeight w:val="307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CF8" w:rsidTr="00E215F7">
        <w:trPr>
          <w:trHeight w:val="433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D3CF8" w:rsidTr="00E215F7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D43" w:rsidRPr="00362D43" w:rsidRDefault="00E215F7" w:rsidP="00E21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E215F7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1C52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1C52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5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E215F7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1C52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1C52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1C52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E215F7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C5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3078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C5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1C52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2D43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E215F7" w:rsidRDefault="00E21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0788C" w:rsidRDefault="001E44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3CF8" w:rsidRPr="00C33172" w:rsidRDefault="00491570" w:rsidP="00362D4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30788C">
        <w:rPr>
          <w:rFonts w:hAnsi="Times New Roman" w:cs="Times New Roman"/>
          <w:color w:val="000000"/>
          <w:sz w:val="24"/>
          <w:szCs w:val="24"/>
          <w:lang w:val="ru-RU"/>
        </w:rPr>
        <w:t xml:space="preserve">уменьшился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был 50,4%), процент учащихся, окончивших на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788C">
        <w:rPr>
          <w:rFonts w:hAnsi="Times New Roman" w:cs="Times New Roman"/>
          <w:color w:val="000000"/>
          <w:sz w:val="24"/>
          <w:szCs w:val="24"/>
          <w:lang w:val="ru-RU"/>
        </w:rPr>
        <w:t>тоже уменьшился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 – 12,5%).</w:t>
      </w:r>
      <w:proofErr w:type="gramEnd"/>
    </w:p>
    <w:p w:rsidR="001D3CF8" w:rsidRDefault="0049157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846"/>
        <w:gridCol w:w="572"/>
        <w:gridCol w:w="530"/>
        <w:gridCol w:w="1222"/>
        <w:gridCol w:w="657"/>
        <w:gridCol w:w="911"/>
        <w:gridCol w:w="346"/>
        <w:gridCol w:w="621"/>
        <w:gridCol w:w="346"/>
        <w:gridCol w:w="621"/>
        <w:gridCol w:w="346"/>
        <w:gridCol w:w="905"/>
        <w:gridCol w:w="470"/>
      </w:tblGrid>
      <w:tr w:rsidR="001D3CF8" w:rsidTr="001E44E0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1D3CF8" w:rsidTr="001E44E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CF8" w:rsidTr="001E44E0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4E0" w:rsidRDefault="00491570" w:rsidP="001E44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1D3CF8" w:rsidRDefault="00491570" w:rsidP="001E44E0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D3CF8" w:rsidTr="001E44E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66,6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1E44E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1E44E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16,6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1E44E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1E44E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CF8" w:rsidTr="001E44E0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362D43" w:rsidRDefault="00362D43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E44E0">
              <w:rPr>
                <w:lang w:val="ru-RU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 w:rsidP="001E4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Pr="001E44E0" w:rsidRDefault="001E44E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3CF8" w:rsidRPr="00C33172" w:rsidRDefault="00491570" w:rsidP="00362D4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снизился на 1,7 процента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был 33,7%),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1E44E0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остается таким же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E44E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1D3CF8" w:rsidRPr="00C33172" w:rsidRDefault="00491570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2020 году учащиеся 9-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1D3CF8" w:rsidRPr="00C33172" w:rsidRDefault="00491570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уровень достижения учебных результатов. Анализ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результатов по отдельным заданиям показал необходимость дополнительной работы. </w:t>
      </w:r>
      <w:r w:rsidR="00362D4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Учителям-предметникам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1D3CF8" w:rsidRPr="00C33172" w:rsidRDefault="00491570" w:rsidP="00526220">
      <w:pPr>
        <w:numPr>
          <w:ilvl w:val="0"/>
          <w:numId w:val="8"/>
        </w:numPr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1D3CF8" w:rsidRPr="00C33172" w:rsidRDefault="00491570" w:rsidP="0052622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</w:p>
    <w:p w:rsidR="001D3CF8" w:rsidRPr="005253F0" w:rsidRDefault="00491570" w:rsidP="007E524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2020 году ОГЭ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и ГВЭ отменили как форму аттестации для всех учеников на основании постановления Правительства от 10.06.2020 № 842.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1D3CF8" w:rsidRPr="00C33172" w:rsidRDefault="00491570" w:rsidP="001E44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– для 2–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классов. Занятия проводятся в 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начала работы образовательных организаций </w:t>
      </w:r>
      <w:proofErr w:type="spellStart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индзикау</w:t>
      </w:r>
      <w:proofErr w:type="spellEnd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2020/21 учебном году Школа: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1. Уведомила управление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АМС МО </w:t>
      </w:r>
      <w:proofErr w:type="spellStart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Дигорский</w:t>
      </w:r>
      <w:proofErr w:type="spellEnd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 управление </w:t>
      </w:r>
      <w:proofErr w:type="spellStart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5262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учеников через  </w:t>
      </w:r>
      <w:r w:rsidR="00526220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учреждение;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1D3CF8" w:rsidRPr="00C33172" w:rsidRDefault="00491570" w:rsidP="001E44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1D3CF8" w:rsidRPr="00C33172" w:rsidRDefault="00491570" w:rsidP="001E44E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3CF8" w:rsidRPr="00C33172" w:rsidRDefault="00491570" w:rsidP="001E44E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 Закупила бесконтактные термометры,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proofErr w:type="spellStart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1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3183"/>
        <w:gridCol w:w="2827"/>
        <w:gridCol w:w="2135"/>
      </w:tblGrid>
      <w:tr w:rsidR="00526220" w:rsidTr="00526220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8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20" w:rsidRPr="00526220" w:rsidRDefault="00526220" w:rsidP="005262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Основная школа</w:t>
            </w:r>
          </w:p>
        </w:tc>
      </w:tr>
      <w:tr w:rsidR="00526220" w:rsidRPr="00B11645" w:rsidTr="005262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C33172" w:rsidRDefault="0052622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526220" w:rsidTr="00526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26220" w:rsidTr="00526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26220" w:rsidTr="005262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Default="0052622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220" w:rsidRPr="00526220" w:rsidRDefault="005262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 xml:space="preserve"> 21 педагог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, из них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4 – внутренних совместителей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>, 3- внешние совместители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>неоконченное в/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образование и 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тся в вузе.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аттестацию прошли 2 человека – на первую квалификационную категорию.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1D3CF8" w:rsidRPr="00C33172" w:rsidRDefault="00491570" w:rsidP="007E524F">
      <w:pPr>
        <w:numPr>
          <w:ilvl w:val="0"/>
          <w:numId w:val="9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1D3CF8" w:rsidRPr="00C33172" w:rsidRDefault="00491570" w:rsidP="007E524F">
      <w:pPr>
        <w:numPr>
          <w:ilvl w:val="0"/>
          <w:numId w:val="9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1D3CF8" w:rsidRDefault="00491570" w:rsidP="007E524F">
      <w:pPr>
        <w:numPr>
          <w:ilvl w:val="0"/>
          <w:numId w:val="9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1D3CF8" w:rsidRPr="00C33172" w:rsidRDefault="00491570" w:rsidP="007E524F">
      <w:pPr>
        <w:numPr>
          <w:ilvl w:val="0"/>
          <w:numId w:val="10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1D3CF8" w:rsidRPr="00F307C7" w:rsidRDefault="00491570" w:rsidP="007E524F">
      <w:pPr>
        <w:numPr>
          <w:ilvl w:val="0"/>
          <w:numId w:val="10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7C7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По итогам 2020 года Школа перешла на применение профессиональных стандартов. Из</w:t>
      </w:r>
      <w:r w:rsidR="004A345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1 педагогического работника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все педагогические 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Школы успешно освоили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онлайн-сервисы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C33172">
        <w:rPr>
          <w:lang w:val="ru-RU"/>
        </w:rPr>
        <w:br/>
      </w:r>
    </w:p>
    <w:p w:rsidR="001D3CF8" w:rsidRPr="00C33172" w:rsidRDefault="00491570" w:rsidP="007E52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1D3CF8" w:rsidRDefault="0049157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D3CF8" w:rsidRDefault="004915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объем библиотечного фонда – 5721 единица;</w:t>
      </w:r>
    </w:p>
    <w:p w:rsidR="001D3CF8" w:rsidRDefault="004915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 процентов;</w:t>
      </w:r>
    </w:p>
    <w:p w:rsidR="001D3CF8" w:rsidRDefault="004915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1D3CF8" w:rsidRDefault="0049157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 – 3131 единица.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1D3CF8" w:rsidRDefault="0049157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3467"/>
        <w:gridCol w:w="2570"/>
        <w:gridCol w:w="2610"/>
      </w:tblGrid>
      <w:tr w:rsidR="001D3CF8" w:rsidRPr="009A7DEE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C33172">
              <w:rPr>
                <w:lang w:val="ru-RU"/>
              </w:rPr>
              <w:br/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874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5810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5253F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253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253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D3CF8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253F0" w:rsidRDefault="00525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2503DF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5253F0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дисков; 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5253F0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5253F0">
        <w:rPr>
          <w:rFonts w:hAnsi="Times New Roman" w:cs="Times New Roman"/>
          <w:color w:val="000000"/>
          <w:sz w:val="24"/>
          <w:szCs w:val="24"/>
          <w:lang w:val="ru-RU"/>
        </w:rPr>
        <w:t>стопроцентная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1D3CF8" w:rsidRPr="00C33172" w:rsidRDefault="00491570" w:rsidP="007E52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CD6107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D6107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CD6107">
        <w:rPr>
          <w:rFonts w:hAnsi="Times New Roman" w:cs="Times New Roman"/>
          <w:color w:val="000000"/>
          <w:sz w:val="24"/>
          <w:szCs w:val="24"/>
          <w:lang w:val="ru-RU"/>
        </w:rPr>
        <w:t>, 15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 w:rsidR="00CD6107">
        <w:rPr>
          <w:rFonts w:hAnsi="Times New Roman" w:cs="Times New Roman"/>
          <w:color w:val="000000"/>
          <w:sz w:val="24"/>
          <w:szCs w:val="24"/>
          <w:lang w:val="ru-RU"/>
        </w:rPr>
        <w:t>ы компьютерами и проекторами.</w:t>
      </w:r>
      <w:proofErr w:type="gramEnd"/>
    </w:p>
    <w:p w:rsidR="001D3CF8" w:rsidRPr="00C33172" w:rsidRDefault="00491570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На втором этаже здания оборудован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>а библиотека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. На первом этаже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1D3CF8" w:rsidRPr="00C33172" w:rsidRDefault="00CD6107" w:rsidP="007E524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лощадка для игр на территории Школы оборудована полосой препятствий: металлические шесты, две лестницы,</w:t>
      </w:r>
      <w:r w:rsidR="00491570">
        <w:rPr>
          <w:rFonts w:hAnsi="Times New Roman" w:cs="Times New Roman"/>
          <w:color w:val="000000"/>
          <w:sz w:val="24"/>
          <w:szCs w:val="24"/>
        </w:rPr>
        <w:t> 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четыре дуги для </w:t>
      </w:r>
      <w:proofErr w:type="spellStart"/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proofErr w:type="gramStart"/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,.</w:t>
      </w:r>
      <w:proofErr w:type="gramEnd"/>
    </w:p>
    <w:p w:rsidR="001D3CF8" w:rsidRPr="00C33172" w:rsidRDefault="00491570" w:rsidP="007E524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D3CF8" w:rsidRPr="00C33172" w:rsidRDefault="00491570" w:rsidP="00CD61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F3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от 31.05.2019. По итогам оценки качества образования в 2020 году выявлено, что уровень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6107" w:rsidRDefault="00491570" w:rsidP="00CD61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</w:t>
      </w:r>
    </w:p>
    <w:p w:rsidR="00CD6107" w:rsidRDefault="00CD6107" w:rsidP="00CD610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школе введено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предпрофильное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 по направлению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«Сельское хозяйство»</w:t>
      </w:r>
    </w:p>
    <w:p w:rsidR="007E524F" w:rsidRDefault="00491570" w:rsidP="007E524F">
      <w:pPr>
        <w:ind w:firstLine="720"/>
        <w:jc w:val="both"/>
        <w:rPr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В связи с организацией дистанци</w:t>
      </w:r>
      <w:r w:rsidR="00CD610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нного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поступило 37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proofErr w:type="gramStart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»). Осенью количество обращений родителей по вопросам организации дистанционного обучения сократилось до 5.</w:t>
      </w:r>
    </w:p>
    <w:p w:rsidR="007E524F" w:rsidRDefault="007E524F" w:rsidP="007E524F">
      <w:pPr>
        <w:ind w:firstLine="720"/>
        <w:jc w:val="both"/>
        <w:rPr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1D3CF8" w:rsidRPr="00C33172" w:rsidRDefault="007E524F" w:rsidP="007E524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1570" w:rsidRPr="00C33172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1D3CF8" w:rsidRDefault="00491570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213763" cy="3706090"/>
            <wp:effectExtent l="0" t="0" r="0" b="0"/>
            <wp:docPr id="4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63" cy="37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F8" w:rsidRPr="00C33172" w:rsidRDefault="004915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1D3CF8" w:rsidRPr="00C33172" w:rsidRDefault="004915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приведены по состоянию на 30 декабря 2020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1D3C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D6107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CD6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D6107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CD6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D6107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D6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AF3019" w:rsidRDefault="00AF3019">
            <w:pPr>
              <w:rPr>
                <w:lang w:val="ru-RU"/>
              </w:rPr>
            </w:pPr>
            <w:r>
              <w:rPr>
                <w:lang w:val="ru-RU"/>
              </w:rPr>
              <w:t>22,5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AF3019" w:rsidRDefault="00AF301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7E524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AF301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(31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AF3019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F30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 (6,25)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E215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с углубленным изучением отдельных учебных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49157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F78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5F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5F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5F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5F78AA" w:rsidRDefault="005F78A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5F78A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5F78A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5F78A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5F78A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78,5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3F29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8,5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3F29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3F29CA">
            <w:r>
              <w:rPr>
                <w:rFonts w:hAnsi="Times New Roman" w:cs="Times New Roman"/>
                <w:color w:val="000000"/>
                <w:sz w:val="24"/>
                <w:szCs w:val="24"/>
              </w:rPr>
              <w:t>5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3F29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1D3CF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3F29CA" w:rsidRDefault="003F2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0,21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3F29CA" w:rsidRDefault="003F2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3F29CA" w:rsidRDefault="003F2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3F29CA" w:rsidRDefault="003F29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1D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E215F7" w:rsidRDefault="00E215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E215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80 </w:t>
            </w:r>
            <w:r w:rsidR="0049157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1D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Pr="00C33172" w:rsidRDefault="00491570">
            <w:pPr>
              <w:rPr>
                <w:lang w:val="ru-RU"/>
              </w:rPr>
            </w:pPr>
            <w:r w:rsidRPr="00C331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3CF8" w:rsidRDefault="00491570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1D3CF8" w:rsidRPr="00C33172" w:rsidRDefault="00491570" w:rsidP="00E215F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Школа имеет </w:t>
      </w:r>
      <w:r w:rsidR="00E215F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1D3CF8" w:rsidRPr="00C33172" w:rsidRDefault="00491570" w:rsidP="00E215F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3172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1D3CF8" w:rsidRPr="00C33172" w:rsidSect="00C33172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81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74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73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47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63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B2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81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44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D0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64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A5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3E1D"/>
    <w:rsid w:val="00141601"/>
    <w:rsid w:val="00190D09"/>
    <w:rsid w:val="001C52E3"/>
    <w:rsid w:val="001D3CF8"/>
    <w:rsid w:val="001E44E0"/>
    <w:rsid w:val="002236FC"/>
    <w:rsid w:val="002503DF"/>
    <w:rsid w:val="002D33B1"/>
    <w:rsid w:val="002D3591"/>
    <w:rsid w:val="002D432E"/>
    <w:rsid w:val="0030788C"/>
    <w:rsid w:val="003514A0"/>
    <w:rsid w:val="00362D43"/>
    <w:rsid w:val="003F29CA"/>
    <w:rsid w:val="0048393D"/>
    <w:rsid w:val="00491570"/>
    <w:rsid w:val="004A3451"/>
    <w:rsid w:val="004F7E17"/>
    <w:rsid w:val="005253F0"/>
    <w:rsid w:val="00526220"/>
    <w:rsid w:val="005A05CE"/>
    <w:rsid w:val="005F78AA"/>
    <w:rsid w:val="00653AF6"/>
    <w:rsid w:val="00667106"/>
    <w:rsid w:val="006969B3"/>
    <w:rsid w:val="007E524F"/>
    <w:rsid w:val="009A7DEE"/>
    <w:rsid w:val="00A803C7"/>
    <w:rsid w:val="00AA3CE0"/>
    <w:rsid w:val="00AF3019"/>
    <w:rsid w:val="00B11645"/>
    <w:rsid w:val="00B30F5C"/>
    <w:rsid w:val="00B73A5A"/>
    <w:rsid w:val="00C33172"/>
    <w:rsid w:val="00CD6107"/>
    <w:rsid w:val="00D33ABE"/>
    <w:rsid w:val="00D93F02"/>
    <w:rsid w:val="00DA7C0F"/>
    <w:rsid w:val="00E01F76"/>
    <w:rsid w:val="00E215F7"/>
    <w:rsid w:val="00E438A1"/>
    <w:rsid w:val="00EC704D"/>
    <w:rsid w:val="00ED47C3"/>
    <w:rsid w:val="00F01E19"/>
    <w:rsid w:val="00F307C7"/>
    <w:rsid w:val="00F36E2A"/>
    <w:rsid w:val="00F6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15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427F-48CE-4762-9A08-77E182B4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24</cp:revision>
  <dcterms:created xsi:type="dcterms:W3CDTF">2021-04-06T07:27:00Z</dcterms:created>
  <dcterms:modified xsi:type="dcterms:W3CDTF">2021-04-20T10:35:00Z</dcterms:modified>
</cp:coreProperties>
</file>